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 Tianmin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128 DINGXIN ROAD, HAIZHU DISTRICT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GUANGZHOU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510220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Vipshop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VIPS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3"/>
        <w:gridCol w:w="772"/>
        <w:gridCol w:w="600"/>
        <w:gridCol w:w="349"/>
        <w:gridCol w:w="849"/>
        <w:gridCol w:w="457"/>
        <w:gridCol w:w="840"/>
        <w:gridCol w:w="1168"/>
        <w:gridCol w:w="1001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2,518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67.454</w:t>
            </w:r>
            <w:r>
              <w:rPr/>
              <w:t xml:space="preserve"> 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63,059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sold in a "sell-to-cover" transaction to cover tax withholding obligations in connection with the vesting and settlement of restricted shares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Tianmin Li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1248" TargetMode="External"/><Relationship Id="rId5" Type="http://schemas.openxmlformats.org/officeDocument/2006/relationships/hyperlink" Target="http://www.sec.gov/cgi-bin/browse-edgar?action=getcompany&amp;CIK=00015291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3192</Characters>
  <CharactersWithSpaces>3719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