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Chun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TOWER B, POSCO CENTER,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HONGTAI EAST STREET, CHAOYANG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Vipshop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9"/>
        <w:gridCol w:w="928"/>
        <w:gridCol w:w="796"/>
        <w:gridCol w:w="616"/>
        <w:gridCol w:w="345"/>
        <w:gridCol w:w="774"/>
        <w:gridCol w:w="429"/>
        <w:gridCol w:w="952"/>
        <w:gridCol w:w="1132"/>
        <w:gridCol w:w="978"/>
        <w:gridCol w:w="127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63.8505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5,938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10,113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Big dream investments Limited, a controlled corporation of the reporting person.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a "sell-to-cover" transaction to cover tax withholding obligations in connection with the vesting and settlement of restricted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Chun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323" TargetMode="External"/><Relationship Id="rId5" Type="http://schemas.openxmlformats.org/officeDocument/2006/relationships/hyperlink" Target="http://www.sec.gov/cgi-bin/browse-edgar?action=getcompany&amp;CIK=00015291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3315</Characters>
  <CharactersWithSpaces>3852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